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477" w:rsidRPr="00F86477" w:rsidRDefault="00F86477" w:rsidP="00F864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val="el-GR" w:eastAsia="ru-RU"/>
        </w:rPr>
      </w:pPr>
      <w:r w:rsidRPr="00F86477">
        <w:rPr>
          <w:rFonts w:ascii="Georgia" w:eastAsia="Times New Roman" w:hAnsi="Georgia" w:cs="Consolas"/>
          <w:color w:val="FF8C00"/>
          <w:sz w:val="39"/>
          <w:szCs w:val="39"/>
          <w:lang w:val="el-GR" w:eastAsia="ru-RU"/>
        </w:rPr>
        <w:t>Το Ινστιτούτο Νεοελληνικών Σπουδών</w:t>
      </w:r>
      <w:r w:rsidRPr="00F86477">
        <w:rPr>
          <w:rFonts w:ascii="Georgia" w:eastAsia="Times New Roman" w:hAnsi="Georgia" w:cs="Consolas"/>
          <w:color w:val="FF8C00"/>
          <w:sz w:val="39"/>
          <w:szCs w:val="39"/>
          <w:lang w:val="el-GR" w:eastAsia="ru-RU"/>
        </w:rPr>
        <w:br/>
      </w:r>
      <w:r w:rsidRPr="00F86477">
        <w:rPr>
          <w:rFonts w:ascii="Georgia" w:eastAsia="Times New Roman" w:hAnsi="Georgia" w:cs="Consolas"/>
          <w:color w:val="FF8C00"/>
          <w:sz w:val="39"/>
          <w:szCs w:val="39"/>
          <w:lang w:val="el-GR" w:eastAsia="ru-RU"/>
        </w:rPr>
        <w:br/>
        <w:t>στη</w:t>
      </w:r>
      <w:r w:rsidRPr="00F86477">
        <w:rPr>
          <w:rFonts w:ascii="Georgia" w:eastAsia="Times New Roman" w:hAnsi="Georgia" w:cs="Consolas"/>
          <w:color w:val="FF8C00"/>
          <w:sz w:val="39"/>
          <w:szCs w:val="39"/>
          <w:lang w:val="el-GR" w:eastAsia="ru-RU"/>
        </w:rPr>
        <w:br/>
      </w:r>
      <w:r w:rsidRPr="00F86477">
        <w:rPr>
          <w:rFonts w:ascii="Georgia" w:eastAsia="Times New Roman" w:hAnsi="Georgia" w:cs="Consolas"/>
          <w:color w:val="FF8C00"/>
          <w:sz w:val="39"/>
          <w:szCs w:val="39"/>
          <w:lang w:val="el-GR" w:eastAsia="ru-RU"/>
        </w:rPr>
        <w:br/>
        <w:t>12η Διεθνή Έκθεση Βιβλίου Θεσσαλονίκη</w:t>
      </w:r>
      <w:r w:rsidRPr="00F86477">
        <w:rPr>
          <w:rFonts w:ascii="Consolas" w:eastAsia="Times New Roman" w:hAnsi="Consolas" w:cs="Consolas"/>
          <w:color w:val="FF8C00"/>
          <w:sz w:val="39"/>
          <w:szCs w:val="39"/>
          <w:lang w:val="el-GR" w:eastAsia="ru-RU"/>
        </w:rPr>
        <w:t>ς</w:t>
      </w:r>
    </w:p>
    <w:p w:rsidR="00F86477" w:rsidRPr="00F86477" w:rsidRDefault="00F86477" w:rsidP="00F864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el-GR" w:eastAsia="ru-RU"/>
        </w:rPr>
      </w:pPr>
      <w:r w:rsidRPr="00F8647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F86477" w:rsidRPr="00F86477" w:rsidRDefault="00F86477" w:rsidP="00F864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el-GR" w:eastAsia="ru-RU"/>
        </w:rPr>
      </w:pPr>
      <w:r w:rsidRPr="00F8647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F86477" w:rsidRPr="00F86477" w:rsidRDefault="00F86477" w:rsidP="00F864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val="el-GR" w:eastAsia="ru-RU"/>
        </w:rPr>
      </w:pPr>
      <w:r w:rsidRPr="00F86477">
        <w:rPr>
          <w:rFonts w:ascii="Arial" w:eastAsia="Times New Roman" w:hAnsi="Arial" w:cs="Arial"/>
          <w:color w:val="222222"/>
          <w:sz w:val="21"/>
          <w:szCs w:val="21"/>
          <w:lang w:val="el-GR" w:eastAsia="ru-RU"/>
        </w:rPr>
        <w:br/>
      </w:r>
      <w:r w:rsidRPr="00F8647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F86477" w:rsidRPr="00F86477" w:rsidRDefault="00F86477" w:rsidP="00F864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r w:rsidRPr="00F86477">
        <w:rPr>
          <w:rFonts w:ascii="Arial" w:eastAsia="Times New Roman" w:hAnsi="Arial" w:cs="Arial"/>
          <w:color w:val="222222"/>
          <w:sz w:val="21"/>
          <w:szCs w:val="21"/>
          <w:lang w:val="el-GR" w:eastAsia="ru-RU"/>
        </w:rPr>
        <w:br/>
      </w:r>
      <w:r w:rsidRPr="00F86477">
        <w:rPr>
          <w:rFonts w:ascii="Georgia" w:eastAsia="Times New Roman" w:hAnsi="Georgia" w:cs="Consolas"/>
          <w:color w:val="222222"/>
          <w:sz w:val="21"/>
          <w:szCs w:val="21"/>
          <w:lang w:val="el-GR" w:eastAsia="ru-RU"/>
        </w:rPr>
        <w:t>Φίλες και φίλοι,</w:t>
      </w:r>
      <w:r w:rsidRPr="00F86477">
        <w:rPr>
          <w:rFonts w:ascii="Georgia" w:eastAsia="Times New Roman" w:hAnsi="Georgia" w:cs="Consolas"/>
          <w:color w:val="222222"/>
          <w:sz w:val="21"/>
          <w:szCs w:val="21"/>
          <w:lang w:val="el-GR" w:eastAsia="ru-RU"/>
        </w:rPr>
        <w:br/>
      </w:r>
      <w:r w:rsidRPr="00F86477">
        <w:rPr>
          <w:rFonts w:ascii="Georgia" w:eastAsia="Times New Roman" w:hAnsi="Georgia" w:cs="Consolas"/>
          <w:color w:val="222222"/>
          <w:sz w:val="21"/>
          <w:szCs w:val="21"/>
          <w:lang w:val="el-GR" w:eastAsia="ru-RU"/>
        </w:rPr>
        <w:br/>
        <w:t>Όπως κάθε χρόνο έτσι και φέτος, το</w:t>
      </w:r>
      <w:r w:rsidRPr="00F8647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Pr="00F86477">
        <w:rPr>
          <w:rFonts w:ascii="Georgia" w:eastAsia="Times New Roman" w:hAnsi="Georgia" w:cs="Arial"/>
          <w:b/>
          <w:bCs/>
          <w:color w:val="0000FF"/>
          <w:sz w:val="21"/>
          <w:szCs w:val="21"/>
          <w:shd w:val="clear" w:color="auto" w:fill="FFFFFF"/>
          <w:lang w:val="el-GR" w:eastAsia="ru-RU"/>
        </w:rPr>
        <w:t>Ινστιτούτο Νεοελληνικών Σπουδών</w:t>
      </w:r>
      <w:r w:rsidRPr="00F86477">
        <w:rPr>
          <w:rFonts w:ascii="Georgia" w:eastAsia="Times New Roman" w:hAnsi="Georgia" w:cs="Arial"/>
          <w:color w:val="222222"/>
          <w:sz w:val="21"/>
          <w:szCs w:val="21"/>
          <w:lang w:eastAsia="ru-RU"/>
        </w:rPr>
        <w:t> </w:t>
      </w:r>
      <w:r w:rsidRPr="00F86477">
        <w:rPr>
          <w:rFonts w:ascii="Georgia" w:eastAsia="Times New Roman" w:hAnsi="Georgia" w:cs="Arial"/>
          <w:color w:val="333333"/>
          <w:sz w:val="21"/>
          <w:szCs w:val="21"/>
          <w:shd w:val="clear" w:color="auto" w:fill="FFFFFF"/>
          <w:lang w:val="el-GR" w:eastAsia="ru-RU"/>
        </w:rPr>
        <w:t>συμμετέχει στη</w:t>
      </w:r>
      <w:r w:rsidRPr="00F86477">
        <w:rPr>
          <w:rFonts w:ascii="Georgia" w:eastAsia="Times New Roman" w:hAnsi="Georgia" w:cs="Arial"/>
          <w:color w:val="222222"/>
          <w:sz w:val="21"/>
          <w:szCs w:val="21"/>
          <w:lang w:eastAsia="ru-RU"/>
        </w:rPr>
        <w:t> </w:t>
      </w:r>
      <w:r w:rsidRPr="00F86477">
        <w:rPr>
          <w:rFonts w:ascii="Georgia" w:eastAsia="Times New Roman" w:hAnsi="Georgia" w:cs="Arial"/>
          <w:b/>
          <w:bCs/>
          <w:color w:val="FF0000"/>
          <w:sz w:val="21"/>
          <w:szCs w:val="21"/>
          <w:shd w:val="clear" w:color="auto" w:fill="FFFFFF"/>
          <w:lang w:val="el-GR" w:eastAsia="ru-RU"/>
        </w:rPr>
        <w:t>12η Διεθνή Έκθεση Βιβλίου Θεσσαλονίκης</w:t>
      </w:r>
      <w:r w:rsidRPr="00F86477">
        <w:rPr>
          <w:rFonts w:ascii="Georgia" w:eastAsia="Times New Roman" w:hAnsi="Georgia" w:cs="Arial"/>
          <w:color w:val="333333"/>
          <w:sz w:val="21"/>
          <w:szCs w:val="21"/>
          <w:shd w:val="clear" w:color="auto" w:fill="FFFFFF"/>
          <w:lang w:val="el-GR" w:eastAsia="ru-RU"/>
        </w:rPr>
        <w:t>, που διεξάγεται από τις</w:t>
      </w:r>
      <w:r w:rsidRPr="00F86477">
        <w:rPr>
          <w:rFonts w:ascii="Georgia" w:eastAsia="Times New Roman" w:hAnsi="Georgia" w:cs="Arial"/>
          <w:color w:val="333333"/>
          <w:sz w:val="21"/>
          <w:szCs w:val="21"/>
          <w:shd w:val="clear" w:color="auto" w:fill="FFFFFF"/>
          <w:lang w:eastAsia="ru-RU"/>
        </w:rPr>
        <w:t> </w:t>
      </w:r>
      <w:r w:rsidRPr="00F86477">
        <w:rPr>
          <w:rFonts w:ascii="Georgia" w:eastAsia="Times New Roman" w:hAnsi="Georgia" w:cs="Arial"/>
          <w:b/>
          <w:bCs/>
          <w:color w:val="333333"/>
          <w:sz w:val="21"/>
          <w:szCs w:val="21"/>
          <w:shd w:val="clear" w:color="auto" w:fill="FFFFFF"/>
          <w:lang w:val="el-GR" w:eastAsia="ru-RU"/>
        </w:rPr>
        <w:t>7 έως τις 10 Μαΐου 2015,</w:t>
      </w:r>
      <w:r w:rsidRPr="00F86477">
        <w:rPr>
          <w:rFonts w:ascii="Georgia" w:eastAsia="Times New Roman" w:hAnsi="Georgia" w:cs="Arial"/>
          <w:color w:val="333333"/>
          <w:sz w:val="21"/>
          <w:szCs w:val="21"/>
          <w:shd w:val="clear" w:color="auto" w:fill="FFFFFF"/>
          <w:lang w:val="el-GR" w:eastAsia="ru-RU"/>
        </w:rPr>
        <w:t xml:space="preserve">στις εγκαταστάσεις της </w:t>
      </w:r>
      <w:r w:rsidRPr="00F86477">
        <w:rPr>
          <w:rFonts w:ascii="Georgia" w:eastAsia="Times New Roman" w:hAnsi="Georgia" w:cs="Arial"/>
          <w:color w:val="333333"/>
          <w:sz w:val="21"/>
          <w:szCs w:val="21"/>
          <w:shd w:val="clear" w:color="auto" w:fill="FFFFFF"/>
          <w:lang w:eastAsia="ru-RU"/>
        </w:rPr>
        <w:t>Helexpo</w:t>
      </w:r>
      <w:r w:rsidRPr="00F86477">
        <w:rPr>
          <w:rFonts w:ascii="Georgia" w:eastAsia="Times New Roman" w:hAnsi="Georgia" w:cs="Arial"/>
          <w:color w:val="333333"/>
          <w:sz w:val="21"/>
          <w:szCs w:val="21"/>
          <w:shd w:val="clear" w:color="auto" w:fill="FFFFFF"/>
          <w:lang w:val="el-GR" w:eastAsia="ru-RU"/>
        </w:rPr>
        <w:t xml:space="preserve"> στη Θεσσαλονίκη.</w:t>
      </w:r>
      <w:r w:rsidRPr="00F86477">
        <w:rPr>
          <w:rFonts w:ascii="Consolas" w:eastAsia="Times New Roman" w:hAnsi="Consolas" w:cs="Consolas"/>
          <w:color w:val="333333"/>
          <w:sz w:val="18"/>
          <w:szCs w:val="18"/>
          <w:lang w:val="el-GR" w:eastAsia="ru-RU"/>
        </w:rPr>
        <w:br/>
      </w:r>
      <w:r w:rsidRPr="00F86477">
        <w:rPr>
          <w:rFonts w:ascii="Consolas" w:eastAsia="Times New Roman" w:hAnsi="Consolas" w:cs="Consolas"/>
          <w:color w:val="333333"/>
          <w:sz w:val="18"/>
          <w:szCs w:val="18"/>
          <w:lang w:val="el-GR" w:eastAsia="ru-RU"/>
        </w:rPr>
        <w:br/>
      </w:r>
      <w:r w:rsidRPr="00F86477">
        <w:rPr>
          <w:rFonts w:ascii="Georgia" w:eastAsia="Times New Roman" w:hAnsi="Georgia" w:cs="Arial"/>
          <w:color w:val="333333"/>
          <w:sz w:val="21"/>
          <w:szCs w:val="21"/>
          <w:shd w:val="clear" w:color="auto" w:fill="FFFFFF"/>
          <w:lang w:val="el-GR" w:eastAsia="ru-RU"/>
        </w:rPr>
        <w:t>Στο</w:t>
      </w:r>
      <w:r w:rsidRPr="00F86477">
        <w:rPr>
          <w:rFonts w:ascii="Georgia" w:eastAsia="Times New Roman" w:hAnsi="Georgia" w:cs="Arial"/>
          <w:color w:val="222222"/>
          <w:sz w:val="21"/>
          <w:szCs w:val="21"/>
          <w:lang w:eastAsia="ru-RU"/>
        </w:rPr>
        <w:t> </w:t>
      </w:r>
      <w:r w:rsidRPr="00F86477">
        <w:rPr>
          <w:rFonts w:ascii="Georgia" w:eastAsia="Times New Roman" w:hAnsi="Georgia" w:cs="Arial"/>
          <w:b/>
          <w:bCs/>
          <w:color w:val="FF0000"/>
          <w:sz w:val="21"/>
          <w:szCs w:val="21"/>
          <w:shd w:val="clear" w:color="auto" w:fill="FFFFFF"/>
          <w:lang w:val="el-GR" w:eastAsia="ru-RU"/>
        </w:rPr>
        <w:t>Περίπτερο 13,</w:t>
      </w:r>
      <w:r w:rsidRPr="00F86477">
        <w:rPr>
          <w:rFonts w:ascii="Georgia" w:eastAsia="Times New Roman" w:hAnsi="Georgia" w:cs="Arial"/>
          <w:color w:val="222222"/>
          <w:sz w:val="21"/>
          <w:szCs w:val="21"/>
          <w:lang w:eastAsia="ru-RU"/>
        </w:rPr>
        <w:t> </w:t>
      </w:r>
      <w:r w:rsidRPr="00F86477">
        <w:rPr>
          <w:rFonts w:ascii="Georgia" w:eastAsia="Times New Roman" w:hAnsi="Georgia" w:cs="Arial"/>
          <w:color w:val="333333"/>
          <w:sz w:val="21"/>
          <w:szCs w:val="21"/>
          <w:shd w:val="clear" w:color="auto" w:fill="FFFFFF"/>
          <w:lang w:val="el-GR" w:eastAsia="ru-RU"/>
        </w:rPr>
        <w:t>στο</w:t>
      </w:r>
      <w:r w:rsidRPr="00F86477">
        <w:rPr>
          <w:rFonts w:ascii="Georgia" w:eastAsia="Times New Roman" w:hAnsi="Georgia" w:cs="Arial"/>
          <w:color w:val="222222"/>
          <w:sz w:val="21"/>
          <w:szCs w:val="21"/>
          <w:lang w:eastAsia="ru-RU"/>
        </w:rPr>
        <w:t> </w:t>
      </w:r>
      <w:r w:rsidRPr="00F86477">
        <w:rPr>
          <w:rFonts w:ascii="Georgia" w:eastAsia="Times New Roman" w:hAnsi="Georgia" w:cs="Arial"/>
          <w:b/>
          <w:bCs/>
          <w:color w:val="FF0000"/>
          <w:sz w:val="21"/>
          <w:szCs w:val="21"/>
          <w:shd w:val="clear" w:color="auto" w:fill="FFFFFF"/>
          <w:lang w:val="el-GR" w:eastAsia="ru-RU"/>
        </w:rPr>
        <w:t>εκθετήριο 52,</w:t>
      </w:r>
      <w:r w:rsidRPr="00F86477">
        <w:rPr>
          <w:rFonts w:ascii="Georgia" w:eastAsia="Times New Roman" w:hAnsi="Georgia" w:cs="Arial"/>
          <w:color w:val="222222"/>
          <w:sz w:val="21"/>
          <w:szCs w:val="21"/>
          <w:lang w:eastAsia="ru-RU"/>
        </w:rPr>
        <w:t> </w:t>
      </w:r>
      <w:r w:rsidRPr="00F86477">
        <w:rPr>
          <w:rFonts w:ascii="Georgia" w:eastAsia="Times New Roman" w:hAnsi="Georgia" w:cs="Arial"/>
          <w:color w:val="333333"/>
          <w:sz w:val="21"/>
          <w:szCs w:val="21"/>
          <w:shd w:val="clear" w:color="auto" w:fill="FFFFFF"/>
          <w:lang w:val="el-GR" w:eastAsia="ru-RU"/>
        </w:rPr>
        <w:t>θα έχετε την ευκαιρία να γνωρίσετε και να προμηθευτείτε τις πρόσφατες εκδόσεις του Ινστιτούτου, μεταξύ των οποίων ξεχωρίζουν</w:t>
      </w:r>
      <w:r w:rsidRPr="00F86477">
        <w:rPr>
          <w:rFonts w:ascii="Georgia" w:eastAsia="Times New Roman" w:hAnsi="Georgia" w:cs="Arial"/>
          <w:color w:val="333333"/>
          <w:sz w:val="21"/>
          <w:szCs w:val="21"/>
          <w:shd w:val="clear" w:color="auto" w:fill="FFFFFF"/>
          <w:lang w:val="el-GR" w:eastAsia="ru-RU"/>
        </w:rPr>
        <w:br/>
        <w:t>οι μεταφράσεις της</w:t>
      </w:r>
      <w:r w:rsidRPr="00F86477">
        <w:rPr>
          <w:rFonts w:ascii="Georgia" w:eastAsia="Times New Roman" w:hAnsi="Georgia" w:cs="Arial"/>
          <w:color w:val="333333"/>
          <w:sz w:val="21"/>
          <w:szCs w:val="21"/>
          <w:shd w:val="clear" w:color="auto" w:fill="FFFFFF"/>
          <w:lang w:eastAsia="ru-RU"/>
        </w:rPr>
        <w:t> </w:t>
      </w:r>
      <w:r w:rsidRPr="00F86477">
        <w:rPr>
          <w:rFonts w:ascii="Georgia" w:eastAsia="Times New Roman" w:hAnsi="Georgia" w:cs="Arial"/>
          <w:b/>
          <w:bCs/>
          <w:i/>
          <w:iCs/>
          <w:color w:val="333333"/>
          <w:sz w:val="21"/>
          <w:szCs w:val="21"/>
          <w:shd w:val="clear" w:color="auto" w:fill="FFFFFF"/>
          <w:lang w:val="el-GR" w:eastAsia="ru-RU"/>
        </w:rPr>
        <w:t>Ιλιάδας</w:t>
      </w:r>
      <w:r w:rsidRPr="00F86477">
        <w:rPr>
          <w:rFonts w:ascii="Georgia" w:eastAsia="Times New Roman" w:hAnsi="Georgia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 </w:t>
      </w:r>
      <w:r w:rsidRPr="00F86477">
        <w:rPr>
          <w:rFonts w:ascii="Georgia" w:eastAsia="Times New Roman" w:hAnsi="Georgia" w:cs="Arial"/>
          <w:b/>
          <w:bCs/>
          <w:color w:val="333333"/>
          <w:sz w:val="21"/>
          <w:szCs w:val="21"/>
          <w:shd w:val="clear" w:color="auto" w:fill="FFFFFF"/>
          <w:lang w:val="el-GR" w:eastAsia="ru-RU"/>
        </w:rPr>
        <w:t>και της</w:t>
      </w:r>
      <w:r w:rsidRPr="00F86477">
        <w:rPr>
          <w:rFonts w:ascii="Georgia" w:eastAsia="Times New Roman" w:hAnsi="Georgia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 </w:t>
      </w:r>
      <w:r w:rsidRPr="00F86477">
        <w:rPr>
          <w:rFonts w:ascii="Georgia" w:eastAsia="Times New Roman" w:hAnsi="Georgia" w:cs="Arial"/>
          <w:b/>
          <w:bCs/>
          <w:i/>
          <w:iCs/>
          <w:color w:val="333333"/>
          <w:sz w:val="21"/>
          <w:szCs w:val="21"/>
          <w:shd w:val="clear" w:color="auto" w:fill="FFFFFF"/>
          <w:lang w:val="el-GR" w:eastAsia="ru-RU"/>
        </w:rPr>
        <w:t>Οδύσσειας</w:t>
      </w:r>
      <w:r w:rsidRPr="00F86477">
        <w:rPr>
          <w:rFonts w:ascii="Georgia" w:eastAsia="Times New Roman" w:hAnsi="Georgia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 </w:t>
      </w:r>
      <w:r w:rsidRPr="00F86477">
        <w:rPr>
          <w:rFonts w:ascii="Georgia" w:eastAsia="Times New Roman" w:hAnsi="Georgia" w:cs="Arial"/>
          <w:b/>
          <w:bCs/>
          <w:color w:val="333333"/>
          <w:sz w:val="21"/>
          <w:szCs w:val="21"/>
          <w:shd w:val="clear" w:color="auto" w:fill="FFFFFF"/>
          <w:lang w:val="el-GR" w:eastAsia="ru-RU"/>
        </w:rPr>
        <w:t>των Ν. Καζαντζάκη &amp; Ι. Κακριδή</w:t>
      </w:r>
      <w:r w:rsidRPr="00F86477">
        <w:rPr>
          <w:rFonts w:ascii="Georgia" w:eastAsia="Times New Roman" w:hAnsi="Georgia" w:cs="Arial"/>
          <w:color w:val="333333"/>
          <w:sz w:val="21"/>
          <w:szCs w:val="21"/>
          <w:shd w:val="clear" w:color="auto" w:fill="FFFFFF"/>
          <w:lang w:eastAsia="ru-RU"/>
        </w:rPr>
        <w:t> </w:t>
      </w:r>
      <w:r w:rsidRPr="00F86477">
        <w:rPr>
          <w:rFonts w:ascii="Georgia" w:eastAsia="Times New Roman" w:hAnsi="Georgia" w:cs="Arial"/>
          <w:color w:val="333333"/>
          <w:sz w:val="21"/>
          <w:szCs w:val="21"/>
          <w:shd w:val="clear" w:color="auto" w:fill="FFFFFF"/>
          <w:lang w:val="el-GR" w:eastAsia="ru-RU"/>
        </w:rPr>
        <w:t>σε νέα έκδοση,</w:t>
      </w:r>
      <w:r w:rsidRPr="00F86477">
        <w:rPr>
          <w:rFonts w:ascii="Georgia" w:eastAsia="Times New Roman" w:hAnsi="Georgia" w:cs="Arial"/>
          <w:color w:val="333333"/>
          <w:sz w:val="21"/>
          <w:szCs w:val="21"/>
          <w:shd w:val="clear" w:color="auto" w:fill="FFFFFF"/>
          <w:lang w:val="el-GR" w:eastAsia="ru-RU"/>
        </w:rPr>
        <w:br/>
        <w:t>το βιβλίο του</w:t>
      </w:r>
      <w:r w:rsidRPr="00F86477">
        <w:rPr>
          <w:rFonts w:ascii="Georgia" w:eastAsia="Times New Roman" w:hAnsi="Georgia" w:cs="Arial"/>
          <w:color w:val="333333"/>
          <w:sz w:val="21"/>
          <w:szCs w:val="21"/>
          <w:shd w:val="clear" w:color="auto" w:fill="FFFFFF"/>
          <w:lang w:eastAsia="ru-RU"/>
        </w:rPr>
        <w:t> </w:t>
      </w:r>
      <w:r w:rsidRPr="00F86477">
        <w:rPr>
          <w:rFonts w:ascii="Georgia" w:eastAsia="Times New Roman" w:hAnsi="Georgia" w:cs="Arial"/>
          <w:b/>
          <w:bCs/>
          <w:color w:val="333333"/>
          <w:sz w:val="21"/>
          <w:szCs w:val="21"/>
          <w:shd w:val="clear" w:color="auto" w:fill="FFFFFF"/>
          <w:lang w:val="el-GR" w:eastAsia="ru-RU"/>
        </w:rPr>
        <w:t>Δ. Ν. Μαρωνίτη,</w:t>
      </w:r>
      <w:r w:rsidRPr="00F86477">
        <w:rPr>
          <w:rFonts w:ascii="Georgia" w:eastAsia="Times New Roman" w:hAnsi="Georgia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 </w:t>
      </w:r>
      <w:r w:rsidRPr="00F86477">
        <w:rPr>
          <w:rFonts w:ascii="Georgia" w:eastAsia="Times New Roman" w:hAnsi="Georgia" w:cs="Arial"/>
          <w:b/>
          <w:bCs/>
          <w:i/>
          <w:iCs/>
          <w:color w:val="333333"/>
          <w:sz w:val="21"/>
          <w:szCs w:val="21"/>
          <w:shd w:val="clear" w:color="auto" w:fill="FFFFFF"/>
          <w:lang w:val="el-GR" w:eastAsia="ru-RU"/>
        </w:rPr>
        <w:t>Αναζήτηση και νόστος του Οδυσσέα,</w:t>
      </w:r>
      <w:r w:rsidRPr="00F86477">
        <w:rPr>
          <w:rFonts w:ascii="Georgia" w:eastAsia="Times New Roman" w:hAnsi="Georgia" w:cs="Arial"/>
          <w:color w:val="333333"/>
          <w:sz w:val="21"/>
          <w:szCs w:val="21"/>
          <w:shd w:val="clear" w:color="auto" w:fill="FFFFFF"/>
          <w:lang w:val="el-GR" w:eastAsia="ru-RU"/>
        </w:rPr>
        <w:br/>
        <w:t>τα δύο νέα βιβλία της σειράς</w:t>
      </w:r>
      <w:r w:rsidRPr="00F86477">
        <w:rPr>
          <w:rFonts w:ascii="Georgia" w:eastAsia="Times New Roman" w:hAnsi="Georgia" w:cs="Arial"/>
          <w:color w:val="333333"/>
          <w:sz w:val="21"/>
          <w:szCs w:val="21"/>
          <w:shd w:val="clear" w:color="auto" w:fill="FFFFFF"/>
          <w:lang w:eastAsia="ru-RU"/>
        </w:rPr>
        <w:t> </w:t>
      </w:r>
      <w:r w:rsidRPr="00F86477">
        <w:rPr>
          <w:rFonts w:ascii="Georgia" w:eastAsia="Times New Roman" w:hAnsi="Georgia" w:cs="Arial"/>
          <w:b/>
          <w:bCs/>
          <w:color w:val="333333"/>
          <w:sz w:val="21"/>
          <w:szCs w:val="21"/>
          <w:shd w:val="clear" w:color="auto" w:fill="FFFFFF"/>
          <w:lang w:val="el-GR" w:eastAsia="ru-RU"/>
        </w:rPr>
        <w:t>"Παλιότερα κείμενα της νεοελληνικής γραμματείας" (Τ. Μαρκομιχελάκη, [επιμ.],</w:t>
      </w:r>
      <w:r w:rsidRPr="00F86477">
        <w:rPr>
          <w:rFonts w:ascii="Georgia" w:eastAsia="Times New Roman" w:hAnsi="Georgia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 </w:t>
      </w:r>
      <w:r w:rsidRPr="00F86477">
        <w:rPr>
          <w:rFonts w:ascii="Georgia" w:eastAsia="Times New Roman" w:hAnsi="Georgia" w:cs="Arial"/>
          <w:b/>
          <w:bCs/>
          <w:i/>
          <w:iCs/>
          <w:color w:val="333333"/>
          <w:sz w:val="21"/>
          <w:szCs w:val="21"/>
          <w:shd w:val="clear" w:color="auto" w:fill="FFFFFF"/>
          <w:lang w:val="el-GR" w:eastAsia="ru-RU"/>
        </w:rPr>
        <w:t>Μανόλης Σκλάβος, Της Κρήτης ο χαλασμός,</w:t>
      </w:r>
      <w:r w:rsidRPr="00F86477">
        <w:rPr>
          <w:rFonts w:ascii="Georgia" w:eastAsia="Times New Roman" w:hAnsi="Georgia" w:cs="Arial"/>
          <w:color w:val="333333"/>
          <w:sz w:val="21"/>
          <w:szCs w:val="21"/>
          <w:shd w:val="clear" w:color="auto" w:fill="FFFFFF"/>
          <w:lang w:eastAsia="ru-RU"/>
        </w:rPr>
        <w:t> </w:t>
      </w:r>
      <w:r w:rsidRPr="00F86477">
        <w:rPr>
          <w:rFonts w:ascii="Georgia" w:eastAsia="Times New Roman" w:hAnsi="Georgia" w:cs="Arial"/>
          <w:color w:val="333333"/>
          <w:sz w:val="21"/>
          <w:szCs w:val="21"/>
          <w:shd w:val="clear" w:color="auto" w:fill="FFFFFF"/>
          <w:lang w:val="el-GR" w:eastAsia="ru-RU"/>
        </w:rPr>
        <w:t>και</w:t>
      </w:r>
      <w:r w:rsidRPr="00F86477">
        <w:rPr>
          <w:rFonts w:ascii="Georgia" w:eastAsia="Times New Roman" w:hAnsi="Georgia" w:cs="Arial"/>
          <w:color w:val="333333"/>
          <w:sz w:val="21"/>
          <w:szCs w:val="21"/>
          <w:shd w:val="clear" w:color="auto" w:fill="FFFFFF"/>
          <w:lang w:eastAsia="ru-RU"/>
        </w:rPr>
        <w:t> </w:t>
      </w:r>
      <w:r w:rsidRPr="00F86477">
        <w:rPr>
          <w:rFonts w:ascii="Georgia" w:eastAsia="Times New Roman" w:hAnsi="Georgia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A</w:t>
      </w:r>
      <w:r w:rsidRPr="00F86477">
        <w:rPr>
          <w:rFonts w:ascii="Georgia" w:eastAsia="Times New Roman" w:hAnsi="Georgia" w:cs="Arial"/>
          <w:b/>
          <w:bCs/>
          <w:color w:val="333333"/>
          <w:sz w:val="21"/>
          <w:szCs w:val="21"/>
          <w:shd w:val="clear" w:color="auto" w:fill="FFFFFF"/>
          <w:lang w:val="el-GR" w:eastAsia="ru-RU"/>
        </w:rPr>
        <w:t xml:space="preserve">. </w:t>
      </w:r>
      <w:r w:rsidRPr="00F86477">
        <w:rPr>
          <w:rFonts w:ascii="Georgia" w:eastAsia="Times New Roman" w:hAnsi="Georgia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van</w:t>
      </w:r>
      <w:r w:rsidRPr="00F86477">
        <w:rPr>
          <w:rFonts w:ascii="Georgia" w:eastAsia="Times New Roman" w:hAnsi="Georgia" w:cs="Arial"/>
          <w:b/>
          <w:bCs/>
          <w:color w:val="333333"/>
          <w:sz w:val="21"/>
          <w:szCs w:val="21"/>
          <w:shd w:val="clear" w:color="auto" w:fill="FFFFFF"/>
          <w:lang w:val="el-GR" w:eastAsia="ru-RU"/>
        </w:rPr>
        <w:t xml:space="preserve"> </w:t>
      </w:r>
      <w:r w:rsidRPr="00F86477">
        <w:rPr>
          <w:rFonts w:ascii="Georgia" w:eastAsia="Times New Roman" w:hAnsi="Georgia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Gemert</w:t>
      </w:r>
      <w:r w:rsidRPr="00F86477">
        <w:rPr>
          <w:rFonts w:ascii="Georgia" w:eastAsia="Times New Roman" w:hAnsi="Georgia" w:cs="Arial"/>
          <w:b/>
          <w:bCs/>
          <w:color w:val="333333"/>
          <w:sz w:val="21"/>
          <w:szCs w:val="21"/>
          <w:shd w:val="clear" w:color="auto" w:fill="FFFFFF"/>
          <w:lang w:val="el-GR" w:eastAsia="ru-RU"/>
        </w:rPr>
        <w:t xml:space="preserve"> &amp; </w:t>
      </w:r>
      <w:r w:rsidRPr="00F86477">
        <w:rPr>
          <w:rFonts w:ascii="Georgia" w:eastAsia="Times New Roman" w:hAnsi="Georgia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W</w:t>
      </w:r>
      <w:r w:rsidRPr="00F86477">
        <w:rPr>
          <w:rFonts w:ascii="Georgia" w:eastAsia="Times New Roman" w:hAnsi="Georgia" w:cs="Arial"/>
          <w:b/>
          <w:bCs/>
          <w:color w:val="333333"/>
          <w:sz w:val="21"/>
          <w:szCs w:val="21"/>
          <w:shd w:val="clear" w:color="auto" w:fill="FFFFFF"/>
          <w:lang w:val="el-GR" w:eastAsia="ru-RU"/>
        </w:rPr>
        <w:t xml:space="preserve">. </w:t>
      </w:r>
      <w:r w:rsidRPr="00F86477">
        <w:rPr>
          <w:rFonts w:ascii="Georgia" w:eastAsia="Times New Roman" w:hAnsi="Georgia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Bakker</w:t>
      </w:r>
      <w:r w:rsidRPr="00F86477">
        <w:rPr>
          <w:rFonts w:ascii="Georgia" w:eastAsia="Times New Roman" w:hAnsi="Georgia" w:cs="Arial"/>
          <w:b/>
          <w:bCs/>
          <w:color w:val="333333"/>
          <w:sz w:val="21"/>
          <w:szCs w:val="21"/>
          <w:shd w:val="clear" w:color="auto" w:fill="FFFFFF"/>
          <w:lang w:val="el-GR" w:eastAsia="ru-RU"/>
        </w:rPr>
        <w:t xml:space="preserve"> [επιμ.],</w:t>
      </w:r>
      <w:r w:rsidRPr="00F86477">
        <w:rPr>
          <w:rFonts w:ascii="Georgia" w:eastAsia="Times New Roman" w:hAnsi="Georgia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 </w:t>
      </w:r>
      <w:r w:rsidRPr="00F86477">
        <w:rPr>
          <w:rFonts w:ascii="Georgia" w:eastAsia="Times New Roman" w:hAnsi="Georgia" w:cs="Arial"/>
          <w:b/>
          <w:bCs/>
          <w:i/>
          <w:iCs/>
          <w:color w:val="333333"/>
          <w:sz w:val="21"/>
          <w:szCs w:val="21"/>
          <w:shd w:val="clear" w:color="auto" w:fill="FFFFFF"/>
          <w:lang w:val="el-GR" w:eastAsia="ru-RU"/>
        </w:rPr>
        <w:t>Μαρίνος Φαλιέρος, Λόγοι διδακτικοί του πατρός προς τον υιόν</w:t>
      </w:r>
      <w:r w:rsidRPr="00F86477">
        <w:rPr>
          <w:rFonts w:ascii="Georgia" w:eastAsia="Times New Roman" w:hAnsi="Georgia" w:cs="Arial"/>
          <w:b/>
          <w:bCs/>
          <w:color w:val="333333"/>
          <w:sz w:val="21"/>
          <w:szCs w:val="21"/>
          <w:shd w:val="clear" w:color="auto" w:fill="FFFFFF"/>
          <w:lang w:val="el-GR" w:eastAsia="ru-RU"/>
        </w:rPr>
        <w:t>),</w:t>
      </w:r>
      <w:r w:rsidRPr="00F86477">
        <w:rPr>
          <w:rFonts w:ascii="Georgia" w:eastAsia="Times New Roman" w:hAnsi="Georgia" w:cs="Arial"/>
          <w:color w:val="333333"/>
          <w:sz w:val="21"/>
          <w:szCs w:val="21"/>
          <w:shd w:val="clear" w:color="auto" w:fill="FFFFFF"/>
          <w:lang w:val="el-GR" w:eastAsia="ru-RU"/>
        </w:rPr>
        <w:br/>
        <w:t>το βιβλίο του</w:t>
      </w:r>
      <w:r w:rsidRPr="00F86477">
        <w:rPr>
          <w:rFonts w:ascii="Georgia" w:eastAsia="Times New Roman" w:hAnsi="Georgia" w:cs="Arial"/>
          <w:color w:val="333333"/>
          <w:sz w:val="21"/>
          <w:szCs w:val="21"/>
          <w:shd w:val="clear" w:color="auto" w:fill="FFFFFF"/>
          <w:lang w:eastAsia="ru-RU"/>
        </w:rPr>
        <w:t> </w:t>
      </w:r>
      <w:r w:rsidRPr="00F86477">
        <w:rPr>
          <w:rFonts w:ascii="Georgia" w:eastAsia="Times New Roman" w:hAnsi="Georgia" w:cs="Arial"/>
          <w:b/>
          <w:bCs/>
          <w:color w:val="333333"/>
          <w:sz w:val="21"/>
          <w:szCs w:val="21"/>
          <w:shd w:val="clear" w:color="auto" w:fill="FFFFFF"/>
          <w:lang w:val="el-GR" w:eastAsia="ru-RU"/>
        </w:rPr>
        <w:t>Π. Πολίτη,</w:t>
      </w:r>
      <w:r w:rsidRPr="00F86477">
        <w:rPr>
          <w:rFonts w:ascii="Georgia" w:eastAsia="Times New Roman" w:hAnsi="Georgia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 </w:t>
      </w:r>
      <w:r w:rsidRPr="00F86477">
        <w:rPr>
          <w:rFonts w:ascii="Georgia" w:eastAsia="Times New Roman" w:hAnsi="Georgia" w:cs="Arial"/>
          <w:b/>
          <w:bCs/>
          <w:i/>
          <w:iCs/>
          <w:color w:val="333333"/>
          <w:sz w:val="21"/>
          <w:szCs w:val="21"/>
          <w:shd w:val="clear" w:color="auto" w:fill="FFFFFF"/>
          <w:lang w:val="el-GR" w:eastAsia="ru-RU"/>
        </w:rPr>
        <w:t>Η γλώσσα της τηλεοπτικής ενημέρωσης</w:t>
      </w:r>
      <w:r w:rsidRPr="00F86477">
        <w:rPr>
          <w:rFonts w:ascii="Georgia" w:eastAsia="Times New Roman" w:hAnsi="Georgia" w:cs="Arial"/>
          <w:b/>
          <w:bCs/>
          <w:color w:val="333333"/>
          <w:sz w:val="21"/>
          <w:szCs w:val="21"/>
          <w:shd w:val="clear" w:color="auto" w:fill="FFFFFF"/>
          <w:lang w:val="el-GR" w:eastAsia="ru-RU"/>
        </w:rPr>
        <w:t>,</w:t>
      </w:r>
      <w:r w:rsidRPr="00F86477">
        <w:rPr>
          <w:rFonts w:ascii="Georgia" w:eastAsia="Times New Roman" w:hAnsi="Georgia" w:cs="Arial"/>
          <w:color w:val="333333"/>
          <w:sz w:val="21"/>
          <w:szCs w:val="21"/>
          <w:shd w:val="clear" w:color="auto" w:fill="FFFFFF"/>
          <w:lang w:eastAsia="ru-RU"/>
        </w:rPr>
        <w:t> </w:t>
      </w:r>
      <w:r w:rsidRPr="00F86477">
        <w:rPr>
          <w:rFonts w:ascii="Georgia" w:eastAsia="Times New Roman" w:hAnsi="Georgia" w:cs="Arial"/>
          <w:color w:val="333333"/>
          <w:sz w:val="21"/>
          <w:szCs w:val="21"/>
          <w:shd w:val="clear" w:color="auto" w:fill="FFFFFF"/>
          <w:lang w:val="el-GR" w:eastAsia="ru-RU"/>
        </w:rPr>
        <w:t>και άλλα.</w:t>
      </w:r>
      <w:r w:rsidRPr="00F86477">
        <w:rPr>
          <w:rFonts w:ascii="Consolas" w:eastAsia="Times New Roman" w:hAnsi="Consolas" w:cs="Consolas"/>
          <w:color w:val="333333"/>
          <w:sz w:val="18"/>
          <w:szCs w:val="18"/>
          <w:lang w:val="el-GR" w:eastAsia="ru-RU"/>
        </w:rPr>
        <w:br/>
      </w:r>
      <w:r w:rsidRPr="00F86477">
        <w:rPr>
          <w:rFonts w:ascii="Consolas" w:eastAsia="Times New Roman" w:hAnsi="Consolas" w:cs="Consolas"/>
          <w:color w:val="333333"/>
          <w:sz w:val="18"/>
          <w:szCs w:val="18"/>
          <w:lang w:val="el-GR" w:eastAsia="ru-RU"/>
        </w:rPr>
        <w:br/>
      </w:r>
      <w:r w:rsidRPr="00F86477">
        <w:rPr>
          <w:rFonts w:ascii="Georgia" w:eastAsia="Times New Roman" w:hAnsi="Georgia" w:cs="Arial"/>
          <w:color w:val="333333"/>
          <w:sz w:val="21"/>
          <w:szCs w:val="21"/>
          <w:shd w:val="clear" w:color="auto" w:fill="FFFFFF"/>
          <w:lang w:val="el-GR" w:eastAsia="ru-RU"/>
        </w:rPr>
        <w:t>Θα έχετε, επίσης, την ευκαιρία να προμηθευτείτε παλαιότερες καταξιωμένες εκδόσεις μας, όπως</w:t>
      </w:r>
      <w:r w:rsidRPr="00F86477">
        <w:rPr>
          <w:rFonts w:ascii="Georgia" w:eastAsia="Times New Roman" w:hAnsi="Georgia" w:cs="Arial"/>
          <w:color w:val="333333"/>
          <w:sz w:val="21"/>
          <w:szCs w:val="21"/>
          <w:shd w:val="clear" w:color="auto" w:fill="FFFFFF"/>
          <w:lang w:val="el-GR" w:eastAsia="ru-RU"/>
        </w:rPr>
        <w:br/>
        <w:t>η</w:t>
      </w:r>
      <w:r w:rsidRPr="00F86477">
        <w:rPr>
          <w:rFonts w:ascii="Georgia" w:eastAsia="Times New Roman" w:hAnsi="Georgia" w:cs="Arial"/>
          <w:color w:val="333333"/>
          <w:sz w:val="21"/>
          <w:szCs w:val="21"/>
          <w:shd w:val="clear" w:color="auto" w:fill="FFFFFF"/>
          <w:lang w:eastAsia="ru-RU"/>
        </w:rPr>
        <w:t> </w:t>
      </w:r>
      <w:r w:rsidRPr="00F86477">
        <w:rPr>
          <w:rFonts w:ascii="Georgia" w:eastAsia="Times New Roman" w:hAnsi="Georgia" w:cs="Arial"/>
          <w:b/>
          <w:bCs/>
          <w:i/>
          <w:iCs/>
          <w:color w:val="333333"/>
          <w:sz w:val="21"/>
          <w:szCs w:val="21"/>
          <w:shd w:val="clear" w:color="auto" w:fill="FFFFFF"/>
          <w:lang w:val="el-GR" w:eastAsia="ru-RU"/>
        </w:rPr>
        <w:t>Νεοελληνική Γραμματική</w:t>
      </w:r>
      <w:r w:rsidRPr="00F86477">
        <w:rPr>
          <w:rFonts w:ascii="Georgia" w:eastAsia="Times New Roman" w:hAnsi="Georgia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 </w:t>
      </w:r>
      <w:r w:rsidRPr="00F86477">
        <w:rPr>
          <w:rFonts w:ascii="Georgia" w:eastAsia="Times New Roman" w:hAnsi="Georgia" w:cs="Arial"/>
          <w:b/>
          <w:bCs/>
          <w:color w:val="333333"/>
          <w:sz w:val="21"/>
          <w:szCs w:val="21"/>
          <w:shd w:val="clear" w:color="auto" w:fill="FFFFFF"/>
          <w:lang w:val="el-GR" w:eastAsia="ru-RU"/>
        </w:rPr>
        <w:t>του Μ. Τριανταφυλλίδη</w:t>
      </w:r>
      <w:r w:rsidRPr="00F86477">
        <w:rPr>
          <w:rFonts w:ascii="Georgia" w:eastAsia="Times New Roman" w:hAnsi="Georgia" w:cs="Arial"/>
          <w:color w:val="333333"/>
          <w:sz w:val="21"/>
          <w:szCs w:val="21"/>
          <w:shd w:val="clear" w:color="auto" w:fill="FFFFFF"/>
          <w:lang w:val="el-GR" w:eastAsia="ru-RU"/>
        </w:rPr>
        <w:br/>
        <w:t>και το</w:t>
      </w:r>
      <w:r w:rsidRPr="00F86477">
        <w:rPr>
          <w:rFonts w:ascii="Georgia" w:eastAsia="Times New Roman" w:hAnsi="Georgia" w:cs="Arial"/>
          <w:color w:val="333333"/>
          <w:sz w:val="21"/>
          <w:szCs w:val="21"/>
          <w:shd w:val="clear" w:color="auto" w:fill="FFFFFF"/>
          <w:lang w:eastAsia="ru-RU"/>
        </w:rPr>
        <w:t> </w:t>
      </w:r>
      <w:r w:rsidRPr="00F86477">
        <w:rPr>
          <w:rFonts w:ascii="Georgia" w:eastAsia="Times New Roman" w:hAnsi="Georgia" w:cs="Arial"/>
          <w:b/>
          <w:bCs/>
          <w:i/>
          <w:iCs/>
          <w:color w:val="333333"/>
          <w:sz w:val="21"/>
          <w:szCs w:val="21"/>
          <w:shd w:val="clear" w:color="auto" w:fill="FFFFFF"/>
          <w:lang w:val="el-GR" w:eastAsia="ru-RU"/>
        </w:rPr>
        <w:t>Λεξικό της Κοινής Νεοελληνικής</w:t>
      </w:r>
      <w:r w:rsidRPr="00F86477">
        <w:rPr>
          <w:rFonts w:ascii="Georgia" w:eastAsia="Times New Roman" w:hAnsi="Georgia" w:cs="Arial"/>
          <w:b/>
          <w:bCs/>
          <w:color w:val="333333"/>
          <w:sz w:val="21"/>
          <w:szCs w:val="21"/>
          <w:shd w:val="clear" w:color="auto" w:fill="FFFFFF"/>
          <w:lang w:val="el-GR" w:eastAsia="ru-RU"/>
        </w:rPr>
        <w:t>,</w:t>
      </w:r>
      <w:r w:rsidRPr="00F86477">
        <w:rPr>
          <w:rFonts w:ascii="Georgia" w:eastAsia="Times New Roman" w:hAnsi="Georgia" w:cs="Arial"/>
          <w:color w:val="333333"/>
          <w:sz w:val="21"/>
          <w:szCs w:val="21"/>
          <w:shd w:val="clear" w:color="auto" w:fill="FFFFFF"/>
          <w:lang w:val="el-GR" w:eastAsia="ru-RU"/>
        </w:rPr>
        <w:br/>
        <w:t>που συνετέλεσαν στο να τιμηθεί το</w:t>
      </w:r>
      <w:r w:rsidRPr="00F86477">
        <w:rPr>
          <w:rFonts w:ascii="Georgia" w:eastAsia="Times New Roman" w:hAnsi="Georgia" w:cs="Arial"/>
          <w:color w:val="222222"/>
          <w:sz w:val="21"/>
          <w:szCs w:val="21"/>
          <w:lang w:eastAsia="ru-RU"/>
        </w:rPr>
        <w:t> </w:t>
      </w:r>
      <w:r w:rsidRPr="00F86477">
        <w:rPr>
          <w:rFonts w:ascii="Georgia" w:eastAsia="Times New Roman" w:hAnsi="Georgia" w:cs="Arial"/>
          <w:b/>
          <w:bCs/>
          <w:color w:val="0000FF"/>
          <w:sz w:val="21"/>
          <w:szCs w:val="21"/>
          <w:shd w:val="clear" w:color="auto" w:fill="FFFFFF"/>
          <w:lang w:val="el-GR" w:eastAsia="ru-RU"/>
        </w:rPr>
        <w:t>Ινστιτούτο μας,</w:t>
      </w:r>
      <w:r w:rsidRPr="00F86477">
        <w:rPr>
          <w:rFonts w:ascii="Georgia" w:eastAsia="Times New Roman" w:hAnsi="Georgia" w:cs="Arial"/>
          <w:color w:val="0000FF"/>
          <w:sz w:val="21"/>
          <w:szCs w:val="21"/>
          <w:lang w:eastAsia="ru-RU"/>
        </w:rPr>
        <w:t> </w:t>
      </w:r>
      <w:r w:rsidRPr="00F86477">
        <w:rPr>
          <w:rFonts w:ascii="Georgia" w:eastAsia="Times New Roman" w:hAnsi="Georgia" w:cs="Arial"/>
          <w:b/>
          <w:bCs/>
          <w:color w:val="0000FF"/>
          <w:sz w:val="21"/>
          <w:szCs w:val="21"/>
          <w:shd w:val="clear" w:color="auto" w:fill="FFFFFF"/>
          <w:lang w:val="el-GR" w:eastAsia="ru-RU"/>
        </w:rPr>
        <w:t>τον Δεκέμβριο του 2014, με Χρυσό Μετάλλιο από την Ακαδημία Αθηνών,</w:t>
      </w:r>
      <w:r w:rsidRPr="00F86477">
        <w:rPr>
          <w:rFonts w:ascii="Georgia" w:eastAsia="Times New Roman" w:hAnsi="Georgia" w:cs="Arial"/>
          <w:color w:val="222222"/>
          <w:sz w:val="21"/>
          <w:szCs w:val="21"/>
          <w:lang w:eastAsia="ru-RU"/>
        </w:rPr>
        <w:t> </w:t>
      </w:r>
      <w:r w:rsidRPr="00F86477">
        <w:rPr>
          <w:rFonts w:ascii="Georgia" w:eastAsia="Times New Roman" w:hAnsi="Georgia" w:cs="Arial"/>
          <w:color w:val="333333"/>
          <w:sz w:val="21"/>
          <w:szCs w:val="21"/>
          <w:shd w:val="clear" w:color="auto" w:fill="FFFFFF"/>
          <w:lang w:val="el-GR" w:eastAsia="ru-RU"/>
        </w:rPr>
        <w:t>για την πενηνταπεντάχρονη προσφορά του στη γλώσσα και την παιδεία του ελληνικού λαού.</w:t>
      </w:r>
      <w:r w:rsidRPr="00F86477">
        <w:rPr>
          <w:rFonts w:ascii="Georgia" w:eastAsia="Times New Roman" w:hAnsi="Georgia" w:cs="Arial"/>
          <w:color w:val="333333"/>
          <w:sz w:val="21"/>
          <w:szCs w:val="21"/>
          <w:shd w:val="clear" w:color="auto" w:fill="FFFFFF"/>
          <w:lang w:val="el-GR" w:eastAsia="ru-RU"/>
        </w:rPr>
        <w:br/>
      </w:r>
      <w:r w:rsidRPr="00F86477">
        <w:rPr>
          <w:rFonts w:ascii="Georgia" w:eastAsia="Times New Roman" w:hAnsi="Georgia" w:cs="Arial"/>
          <w:color w:val="333333"/>
          <w:sz w:val="21"/>
          <w:szCs w:val="21"/>
          <w:shd w:val="clear" w:color="auto" w:fill="FFFFFF"/>
          <w:lang w:val="el-GR" w:eastAsia="ru-RU"/>
        </w:rPr>
        <w:br/>
      </w:r>
      <w:r w:rsidRPr="00F86477">
        <w:rPr>
          <w:rFonts w:ascii="Georgia" w:eastAsia="Times New Roman" w:hAnsi="Georgia" w:cs="Arial"/>
          <w:color w:val="333333"/>
          <w:sz w:val="21"/>
          <w:szCs w:val="21"/>
          <w:shd w:val="clear" w:color="auto" w:fill="FFFFFF"/>
          <w:lang w:val="el-GR" w:eastAsia="ru-RU"/>
        </w:rPr>
        <w:br/>
      </w:r>
      <w:r w:rsidRPr="00F86477">
        <w:rPr>
          <w:rFonts w:ascii="Georgia" w:eastAsia="Times New Roman" w:hAnsi="Georgia" w:cs="Arial"/>
          <w:color w:val="333333"/>
          <w:sz w:val="18"/>
          <w:szCs w:val="18"/>
          <w:shd w:val="clear" w:color="auto" w:fill="FFFFFF"/>
          <w:lang w:val="en-US" w:eastAsia="ru-RU"/>
        </w:rPr>
        <w:t>The message in English:</w:t>
      </w:r>
      <w:r w:rsidRPr="00F86477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br/>
      </w:r>
      <w:r w:rsidRPr="00F86477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br/>
      </w:r>
      <w:r w:rsidRPr="00F86477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br/>
      </w:r>
      <w:r w:rsidRPr="00F86477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br/>
      </w:r>
      <w:r w:rsidRPr="00F86477">
        <w:rPr>
          <w:rFonts w:ascii="Georgia" w:eastAsia="Times New Roman" w:hAnsi="Georgia" w:cs="Arial"/>
          <w:color w:val="FFA500"/>
          <w:sz w:val="39"/>
          <w:szCs w:val="39"/>
          <w:shd w:val="clear" w:color="auto" w:fill="FFFFFF"/>
          <w:lang w:val="en-US" w:eastAsia="ru-RU"/>
        </w:rPr>
        <w:t>Institute of Modern Greek Studies</w:t>
      </w:r>
      <w:r w:rsidRPr="00F86477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br/>
      </w:r>
      <w:r w:rsidRPr="00F86477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br/>
      </w:r>
      <w:r w:rsidRPr="00F86477">
        <w:rPr>
          <w:rFonts w:ascii="Georgia" w:eastAsia="Times New Roman" w:hAnsi="Georgia" w:cs="Arial"/>
          <w:color w:val="FFA500"/>
          <w:sz w:val="39"/>
          <w:szCs w:val="39"/>
          <w:shd w:val="clear" w:color="auto" w:fill="FFFFFF"/>
          <w:lang w:val="en-US" w:eastAsia="ru-RU"/>
        </w:rPr>
        <w:t>12th International Book Fair of Thessaloniki</w:t>
      </w:r>
    </w:p>
    <w:p w:rsidR="00F86477" w:rsidRPr="00F86477" w:rsidRDefault="00F86477" w:rsidP="00F86477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</w:pPr>
      <w:r w:rsidRPr="00F86477">
        <w:rPr>
          <w:rFonts w:ascii="Arial" w:eastAsia="Times New Roman" w:hAnsi="Arial" w:cs="Arial"/>
          <w:color w:val="222222"/>
          <w:sz w:val="21"/>
          <w:szCs w:val="21"/>
          <w:lang w:val="en-US" w:eastAsia="ru-RU"/>
        </w:rPr>
        <w:br/>
      </w:r>
      <w:r w:rsidRPr="00F86477">
        <w:rPr>
          <w:rFonts w:ascii="Georgia" w:eastAsia="Times New Roman" w:hAnsi="Georgia" w:cs="Arial"/>
          <w:color w:val="222222"/>
          <w:sz w:val="21"/>
          <w:szCs w:val="21"/>
          <w:lang w:val="en-US" w:eastAsia="ru-RU"/>
        </w:rPr>
        <w:t>Dear friends,</w:t>
      </w:r>
    </w:p>
    <w:p w:rsidR="00F86477" w:rsidRPr="00F86477" w:rsidRDefault="00F86477" w:rsidP="00F8647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22222"/>
          <w:sz w:val="24"/>
          <w:szCs w:val="24"/>
          <w:lang w:val="en-US" w:eastAsia="ru-RU"/>
        </w:rPr>
      </w:pPr>
      <w:r w:rsidRPr="00F86477">
        <w:rPr>
          <w:rFonts w:ascii="Georgia" w:eastAsia="Times New Roman" w:hAnsi="Georgia" w:cs="Arial"/>
          <w:color w:val="222222"/>
          <w:sz w:val="21"/>
          <w:szCs w:val="21"/>
          <w:lang w:val="en-US" w:eastAsia="ru-RU"/>
        </w:rPr>
        <w:t>As in the past, the </w:t>
      </w:r>
      <w:r w:rsidRPr="00F86477">
        <w:rPr>
          <w:rFonts w:ascii="Georgia" w:eastAsia="Times New Roman" w:hAnsi="Georgia" w:cs="Arial"/>
          <w:b/>
          <w:bCs/>
          <w:color w:val="0000FF"/>
          <w:sz w:val="21"/>
          <w:szCs w:val="21"/>
          <w:lang w:val="en-US" w:eastAsia="ru-RU"/>
        </w:rPr>
        <w:t>Institute of Modern Greek Studies</w:t>
      </w:r>
      <w:r w:rsidRPr="00F86477">
        <w:rPr>
          <w:rFonts w:ascii="Georgia" w:eastAsia="Times New Roman" w:hAnsi="Georgia" w:cs="Arial"/>
          <w:color w:val="222222"/>
          <w:sz w:val="21"/>
          <w:szCs w:val="21"/>
          <w:lang w:val="en-US" w:eastAsia="ru-RU"/>
        </w:rPr>
        <w:t> is participating in the</w:t>
      </w:r>
      <w:r w:rsidRPr="00F86477">
        <w:rPr>
          <w:rFonts w:ascii="Georgia" w:eastAsia="Times New Roman" w:hAnsi="Georgia" w:cs="Arial"/>
          <w:b/>
          <w:bCs/>
          <w:color w:val="FF0000"/>
          <w:sz w:val="21"/>
          <w:szCs w:val="21"/>
          <w:lang w:val="en-US" w:eastAsia="ru-RU"/>
        </w:rPr>
        <w:t>12th International Book Fair of Thessaloniki,</w:t>
      </w:r>
      <w:r w:rsidRPr="00F86477">
        <w:rPr>
          <w:rFonts w:ascii="Georgia" w:eastAsia="Times New Roman" w:hAnsi="Georgia" w:cs="Arial"/>
          <w:color w:val="222222"/>
          <w:sz w:val="21"/>
          <w:szCs w:val="21"/>
          <w:lang w:val="en-US" w:eastAsia="ru-RU"/>
        </w:rPr>
        <w:t> which is held from </w:t>
      </w:r>
      <w:r w:rsidRPr="00F86477">
        <w:rPr>
          <w:rFonts w:ascii="Georgia" w:eastAsia="Times New Roman" w:hAnsi="Georgia" w:cs="Arial"/>
          <w:b/>
          <w:bCs/>
          <w:color w:val="222222"/>
          <w:sz w:val="21"/>
          <w:szCs w:val="21"/>
          <w:lang w:val="en-US" w:eastAsia="ru-RU"/>
        </w:rPr>
        <w:t>May 7 to May 10, 2015,</w:t>
      </w:r>
      <w:r w:rsidRPr="00F86477">
        <w:rPr>
          <w:rFonts w:ascii="Georgia" w:eastAsia="Times New Roman" w:hAnsi="Georgia" w:cs="Arial"/>
          <w:color w:val="222222"/>
          <w:sz w:val="21"/>
          <w:szCs w:val="21"/>
          <w:lang w:val="en-US" w:eastAsia="ru-RU"/>
        </w:rPr>
        <w:t xml:space="preserve"> at </w:t>
      </w:r>
      <w:proofErr w:type="spellStart"/>
      <w:r w:rsidRPr="00F86477">
        <w:rPr>
          <w:rFonts w:ascii="Georgia" w:eastAsia="Times New Roman" w:hAnsi="Georgia" w:cs="Arial"/>
          <w:color w:val="222222"/>
          <w:sz w:val="21"/>
          <w:szCs w:val="21"/>
          <w:lang w:val="en-US" w:eastAsia="ru-RU"/>
        </w:rPr>
        <w:t>Helexpo</w:t>
      </w:r>
      <w:proofErr w:type="spellEnd"/>
      <w:r w:rsidRPr="00F86477">
        <w:rPr>
          <w:rFonts w:ascii="Georgia" w:eastAsia="Times New Roman" w:hAnsi="Georgia" w:cs="Arial"/>
          <w:color w:val="222222"/>
          <w:sz w:val="21"/>
          <w:szCs w:val="21"/>
          <w:lang w:val="en-US" w:eastAsia="ru-RU"/>
        </w:rPr>
        <w:t xml:space="preserve"> in Thessaloniki.</w:t>
      </w:r>
    </w:p>
    <w:p w:rsidR="00F86477" w:rsidRPr="00F86477" w:rsidRDefault="00F86477" w:rsidP="00F8647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22222"/>
          <w:sz w:val="24"/>
          <w:szCs w:val="24"/>
          <w:lang w:val="en-US" w:eastAsia="ru-RU"/>
        </w:rPr>
      </w:pPr>
      <w:r w:rsidRPr="00F86477">
        <w:rPr>
          <w:rFonts w:ascii="Georgia" w:eastAsia="Times New Roman" w:hAnsi="Georgia" w:cs="Arial"/>
          <w:color w:val="222222"/>
          <w:sz w:val="21"/>
          <w:szCs w:val="21"/>
          <w:lang w:val="en-US" w:eastAsia="ru-RU"/>
        </w:rPr>
        <w:t> </w:t>
      </w:r>
    </w:p>
    <w:p w:rsidR="00F86477" w:rsidRPr="00F86477" w:rsidRDefault="00F86477" w:rsidP="00F8647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22222"/>
          <w:sz w:val="24"/>
          <w:szCs w:val="24"/>
          <w:lang w:val="en-US" w:eastAsia="ru-RU"/>
        </w:rPr>
      </w:pPr>
      <w:r w:rsidRPr="00F86477">
        <w:rPr>
          <w:rFonts w:ascii="Georgia" w:eastAsia="Times New Roman" w:hAnsi="Georgia" w:cs="Arial"/>
          <w:b/>
          <w:bCs/>
          <w:color w:val="FF0000"/>
          <w:sz w:val="21"/>
          <w:szCs w:val="21"/>
          <w:lang w:val="en-US" w:eastAsia="ru-RU"/>
        </w:rPr>
        <w:t>In Pavilion 13,</w:t>
      </w:r>
      <w:r w:rsidRPr="00F86477">
        <w:rPr>
          <w:rFonts w:ascii="Georgia" w:eastAsia="Times New Roman" w:hAnsi="Georgia" w:cs="Arial"/>
          <w:color w:val="222222"/>
          <w:sz w:val="21"/>
          <w:szCs w:val="21"/>
          <w:lang w:val="en-US" w:eastAsia="ru-RU"/>
        </w:rPr>
        <w:t> </w:t>
      </w:r>
      <w:r w:rsidRPr="00F86477">
        <w:rPr>
          <w:rFonts w:ascii="Georgia" w:eastAsia="Times New Roman" w:hAnsi="Georgia" w:cs="Arial"/>
          <w:b/>
          <w:bCs/>
          <w:color w:val="FF0000"/>
          <w:sz w:val="21"/>
          <w:szCs w:val="21"/>
          <w:lang w:val="en-US" w:eastAsia="ru-RU"/>
        </w:rPr>
        <w:t>Stand 52,</w:t>
      </w:r>
      <w:r w:rsidRPr="00F86477">
        <w:rPr>
          <w:rFonts w:ascii="Georgia" w:eastAsia="Times New Roman" w:hAnsi="Georgia" w:cs="Arial"/>
          <w:color w:val="222222"/>
          <w:sz w:val="21"/>
          <w:szCs w:val="21"/>
          <w:lang w:val="en-US" w:eastAsia="ru-RU"/>
        </w:rPr>
        <w:t> you will have the opportunity to browse and buy the Institute’s latest publications, among which</w:t>
      </w:r>
      <w:r w:rsidRPr="00F86477">
        <w:rPr>
          <w:rFonts w:ascii="Georgia" w:eastAsia="Times New Roman" w:hAnsi="Georgia" w:cs="Arial"/>
          <w:color w:val="222222"/>
          <w:sz w:val="21"/>
          <w:szCs w:val="21"/>
          <w:lang w:val="en-US" w:eastAsia="ru-RU"/>
        </w:rPr>
        <w:br/>
        <w:t>the new edition of </w:t>
      </w:r>
      <w:r w:rsidRPr="00F86477">
        <w:rPr>
          <w:rFonts w:ascii="Georgia" w:eastAsia="Times New Roman" w:hAnsi="Georgia" w:cs="Arial"/>
          <w:b/>
          <w:bCs/>
          <w:color w:val="222222"/>
          <w:sz w:val="21"/>
          <w:szCs w:val="21"/>
          <w:lang w:val="en-US" w:eastAsia="ru-RU"/>
        </w:rPr>
        <w:t xml:space="preserve">N. Kazantzakis &amp; I. </w:t>
      </w:r>
      <w:proofErr w:type="spellStart"/>
      <w:r w:rsidRPr="00F86477">
        <w:rPr>
          <w:rFonts w:ascii="Georgia" w:eastAsia="Times New Roman" w:hAnsi="Georgia" w:cs="Arial"/>
          <w:b/>
          <w:bCs/>
          <w:color w:val="222222"/>
          <w:sz w:val="21"/>
          <w:szCs w:val="21"/>
          <w:lang w:val="en-US" w:eastAsia="ru-RU"/>
        </w:rPr>
        <w:t>Kakridis</w:t>
      </w:r>
      <w:proofErr w:type="spellEnd"/>
      <w:r w:rsidRPr="00F86477">
        <w:rPr>
          <w:rFonts w:ascii="Georgia" w:eastAsia="Times New Roman" w:hAnsi="Georgia" w:cs="Arial"/>
          <w:b/>
          <w:bCs/>
          <w:color w:val="222222"/>
          <w:sz w:val="21"/>
          <w:szCs w:val="21"/>
          <w:lang w:val="en-US" w:eastAsia="ru-RU"/>
        </w:rPr>
        <w:t>’ translations of Homer’s </w:t>
      </w:r>
      <w:r w:rsidRPr="00F86477">
        <w:rPr>
          <w:rFonts w:ascii="Georgia" w:eastAsia="Times New Roman" w:hAnsi="Georgia" w:cs="Arial"/>
          <w:b/>
          <w:bCs/>
          <w:i/>
          <w:iCs/>
          <w:color w:val="222222"/>
          <w:sz w:val="21"/>
          <w:szCs w:val="21"/>
          <w:lang w:val="en-US" w:eastAsia="ru-RU"/>
        </w:rPr>
        <w:t>Iliad</w:t>
      </w:r>
      <w:r w:rsidRPr="00F86477">
        <w:rPr>
          <w:rFonts w:ascii="Georgia" w:eastAsia="Times New Roman" w:hAnsi="Georgia" w:cs="Arial"/>
          <w:b/>
          <w:bCs/>
          <w:color w:val="222222"/>
          <w:sz w:val="21"/>
          <w:szCs w:val="21"/>
          <w:lang w:val="en-US" w:eastAsia="ru-RU"/>
        </w:rPr>
        <w:t> and </w:t>
      </w:r>
      <w:r w:rsidRPr="00F86477">
        <w:rPr>
          <w:rFonts w:ascii="Georgia" w:eastAsia="Times New Roman" w:hAnsi="Georgia" w:cs="Arial"/>
          <w:b/>
          <w:bCs/>
          <w:i/>
          <w:iCs/>
          <w:color w:val="222222"/>
          <w:sz w:val="21"/>
          <w:szCs w:val="21"/>
          <w:lang w:val="en-US" w:eastAsia="ru-RU"/>
        </w:rPr>
        <w:t>Odyssey</w:t>
      </w:r>
      <w:r w:rsidRPr="00F86477">
        <w:rPr>
          <w:rFonts w:ascii="Georgia" w:eastAsia="Times New Roman" w:hAnsi="Georgia" w:cs="Arial"/>
          <w:b/>
          <w:bCs/>
          <w:color w:val="222222"/>
          <w:sz w:val="21"/>
          <w:szCs w:val="21"/>
          <w:lang w:val="en-US" w:eastAsia="ru-RU"/>
        </w:rPr>
        <w:t>,</w:t>
      </w:r>
      <w:r w:rsidRPr="00F86477">
        <w:rPr>
          <w:rFonts w:ascii="Georgia" w:eastAsia="Times New Roman" w:hAnsi="Georgia" w:cs="Arial"/>
          <w:b/>
          <w:bCs/>
          <w:color w:val="222222"/>
          <w:sz w:val="21"/>
          <w:szCs w:val="21"/>
          <w:lang w:val="en-US" w:eastAsia="ru-RU"/>
        </w:rPr>
        <w:br/>
        <w:t xml:space="preserve">D. N. </w:t>
      </w:r>
      <w:proofErr w:type="spellStart"/>
      <w:r w:rsidRPr="00F86477">
        <w:rPr>
          <w:rFonts w:ascii="Georgia" w:eastAsia="Times New Roman" w:hAnsi="Georgia" w:cs="Arial"/>
          <w:b/>
          <w:bCs/>
          <w:color w:val="222222"/>
          <w:sz w:val="21"/>
          <w:szCs w:val="21"/>
          <w:lang w:val="en-US" w:eastAsia="ru-RU"/>
        </w:rPr>
        <w:t>Maronitis</w:t>
      </w:r>
      <w:proofErr w:type="spellEnd"/>
      <w:r w:rsidRPr="00F86477">
        <w:rPr>
          <w:rFonts w:ascii="Georgia" w:eastAsia="Times New Roman" w:hAnsi="Georgia" w:cs="Arial"/>
          <w:b/>
          <w:bCs/>
          <w:color w:val="222222"/>
          <w:sz w:val="21"/>
          <w:szCs w:val="21"/>
          <w:lang w:val="en-US" w:eastAsia="ru-RU"/>
        </w:rPr>
        <w:t>’ </w:t>
      </w:r>
      <w:r w:rsidRPr="00F86477">
        <w:rPr>
          <w:rFonts w:ascii="Georgia" w:eastAsia="Times New Roman" w:hAnsi="Georgia" w:cs="Arial"/>
          <w:b/>
          <w:bCs/>
          <w:i/>
          <w:iCs/>
          <w:color w:val="222222"/>
          <w:sz w:val="21"/>
          <w:szCs w:val="21"/>
          <w:lang w:val="en-US" w:eastAsia="ru-RU"/>
        </w:rPr>
        <w:t>Ulysses’ Quest and Homecoming</w:t>
      </w:r>
      <w:r w:rsidRPr="00F86477">
        <w:rPr>
          <w:rFonts w:ascii="Georgia" w:eastAsia="Times New Roman" w:hAnsi="Georgia" w:cs="Arial"/>
          <w:b/>
          <w:bCs/>
          <w:color w:val="222222"/>
          <w:sz w:val="21"/>
          <w:szCs w:val="21"/>
          <w:lang w:val="en-US" w:eastAsia="ru-RU"/>
        </w:rPr>
        <w:t>,</w:t>
      </w:r>
      <w:r w:rsidRPr="00F86477">
        <w:rPr>
          <w:rFonts w:ascii="Georgia" w:eastAsia="Times New Roman" w:hAnsi="Georgia" w:cs="Arial"/>
          <w:color w:val="222222"/>
          <w:sz w:val="21"/>
          <w:szCs w:val="21"/>
          <w:lang w:val="en-US" w:eastAsia="ru-RU"/>
        </w:rPr>
        <w:br/>
        <w:t>the two new publications of the series </w:t>
      </w:r>
      <w:r w:rsidRPr="00F86477">
        <w:rPr>
          <w:rFonts w:ascii="Georgia" w:eastAsia="Times New Roman" w:hAnsi="Georgia" w:cs="Arial"/>
          <w:b/>
          <w:bCs/>
          <w:i/>
          <w:iCs/>
          <w:color w:val="222222"/>
          <w:sz w:val="21"/>
          <w:szCs w:val="21"/>
          <w:lang w:val="en-US" w:eastAsia="ru-RU"/>
        </w:rPr>
        <w:t>Earlier Texts of Modern Greek Literature</w:t>
      </w:r>
      <w:r w:rsidRPr="00F86477">
        <w:rPr>
          <w:rFonts w:ascii="Georgia" w:eastAsia="Times New Roman" w:hAnsi="Georgia" w:cs="Arial"/>
          <w:b/>
          <w:bCs/>
          <w:color w:val="222222"/>
          <w:sz w:val="21"/>
          <w:szCs w:val="21"/>
          <w:lang w:val="en-US" w:eastAsia="ru-RU"/>
        </w:rPr>
        <w:t xml:space="preserve"> (T. </w:t>
      </w:r>
      <w:proofErr w:type="spellStart"/>
      <w:r w:rsidRPr="00F86477">
        <w:rPr>
          <w:rFonts w:ascii="Georgia" w:eastAsia="Times New Roman" w:hAnsi="Georgia" w:cs="Arial"/>
          <w:b/>
          <w:bCs/>
          <w:color w:val="222222"/>
          <w:sz w:val="21"/>
          <w:szCs w:val="21"/>
          <w:lang w:val="en-US" w:eastAsia="ru-RU"/>
        </w:rPr>
        <w:t>Markomichelaki</w:t>
      </w:r>
      <w:proofErr w:type="spellEnd"/>
      <w:r w:rsidRPr="00F86477">
        <w:rPr>
          <w:rFonts w:ascii="Georgia" w:eastAsia="Times New Roman" w:hAnsi="Georgia" w:cs="Arial"/>
          <w:b/>
          <w:bCs/>
          <w:color w:val="222222"/>
          <w:sz w:val="21"/>
          <w:szCs w:val="21"/>
          <w:lang w:val="en-US" w:eastAsia="ru-RU"/>
        </w:rPr>
        <w:t>, [ed.], </w:t>
      </w:r>
      <w:proofErr w:type="spellStart"/>
      <w:r w:rsidRPr="00F86477">
        <w:rPr>
          <w:rFonts w:ascii="Georgia" w:eastAsia="Times New Roman" w:hAnsi="Georgia" w:cs="Arial"/>
          <w:b/>
          <w:bCs/>
          <w:i/>
          <w:iCs/>
          <w:color w:val="222222"/>
          <w:sz w:val="21"/>
          <w:szCs w:val="21"/>
          <w:lang w:val="en-US" w:eastAsia="ru-RU"/>
        </w:rPr>
        <w:t>Manolis</w:t>
      </w:r>
      <w:proofErr w:type="spellEnd"/>
      <w:r w:rsidRPr="00F86477">
        <w:rPr>
          <w:rFonts w:ascii="Georgia" w:eastAsia="Times New Roman" w:hAnsi="Georgia" w:cs="Arial"/>
          <w:b/>
          <w:bCs/>
          <w:i/>
          <w:iCs/>
          <w:color w:val="222222"/>
          <w:sz w:val="21"/>
          <w:szCs w:val="21"/>
          <w:lang w:val="en-US" w:eastAsia="ru-RU"/>
        </w:rPr>
        <w:t xml:space="preserve"> </w:t>
      </w:r>
      <w:proofErr w:type="spellStart"/>
      <w:r w:rsidRPr="00F86477">
        <w:rPr>
          <w:rFonts w:ascii="Georgia" w:eastAsia="Times New Roman" w:hAnsi="Georgia" w:cs="Arial"/>
          <w:b/>
          <w:bCs/>
          <w:i/>
          <w:iCs/>
          <w:color w:val="222222"/>
          <w:sz w:val="21"/>
          <w:szCs w:val="21"/>
          <w:lang w:val="en-US" w:eastAsia="ru-RU"/>
        </w:rPr>
        <w:t>Sklavos</w:t>
      </w:r>
      <w:proofErr w:type="spellEnd"/>
      <w:r w:rsidRPr="00F86477">
        <w:rPr>
          <w:rFonts w:ascii="Georgia" w:eastAsia="Times New Roman" w:hAnsi="Georgia" w:cs="Arial"/>
          <w:b/>
          <w:bCs/>
          <w:i/>
          <w:iCs/>
          <w:color w:val="222222"/>
          <w:sz w:val="21"/>
          <w:szCs w:val="21"/>
          <w:lang w:val="en-US" w:eastAsia="ru-RU"/>
        </w:rPr>
        <w:t>: The Destruction of Crete</w:t>
      </w:r>
      <w:r w:rsidRPr="00F86477">
        <w:rPr>
          <w:rFonts w:ascii="Georgia" w:eastAsia="Times New Roman" w:hAnsi="Georgia" w:cs="Arial"/>
          <w:b/>
          <w:bCs/>
          <w:color w:val="222222"/>
          <w:sz w:val="21"/>
          <w:szCs w:val="21"/>
          <w:lang w:val="en-US" w:eastAsia="ru-RU"/>
        </w:rPr>
        <w:t xml:space="preserve">, and A. van </w:t>
      </w:r>
      <w:proofErr w:type="spellStart"/>
      <w:r w:rsidRPr="00F86477">
        <w:rPr>
          <w:rFonts w:ascii="Georgia" w:eastAsia="Times New Roman" w:hAnsi="Georgia" w:cs="Arial"/>
          <w:b/>
          <w:bCs/>
          <w:color w:val="222222"/>
          <w:sz w:val="21"/>
          <w:szCs w:val="21"/>
          <w:lang w:val="en-US" w:eastAsia="ru-RU"/>
        </w:rPr>
        <w:t>Gemert</w:t>
      </w:r>
      <w:proofErr w:type="spellEnd"/>
      <w:r w:rsidRPr="00F86477">
        <w:rPr>
          <w:rFonts w:ascii="Georgia" w:eastAsia="Times New Roman" w:hAnsi="Georgia" w:cs="Arial"/>
          <w:b/>
          <w:bCs/>
          <w:color w:val="222222"/>
          <w:sz w:val="21"/>
          <w:szCs w:val="21"/>
          <w:lang w:val="en-US" w:eastAsia="ru-RU"/>
        </w:rPr>
        <w:t xml:space="preserve"> </w:t>
      </w:r>
      <w:r w:rsidRPr="00F86477">
        <w:rPr>
          <w:rFonts w:ascii="Georgia" w:eastAsia="Times New Roman" w:hAnsi="Georgia" w:cs="Arial"/>
          <w:b/>
          <w:bCs/>
          <w:color w:val="222222"/>
          <w:sz w:val="21"/>
          <w:szCs w:val="21"/>
          <w:lang w:val="en-US" w:eastAsia="ru-RU"/>
        </w:rPr>
        <w:lastRenderedPageBreak/>
        <w:t>&amp; W. Bakker, [eds.], </w:t>
      </w:r>
      <w:proofErr w:type="spellStart"/>
      <w:r w:rsidRPr="00F86477">
        <w:rPr>
          <w:rFonts w:ascii="Georgia" w:eastAsia="Times New Roman" w:hAnsi="Georgia" w:cs="Arial"/>
          <w:b/>
          <w:bCs/>
          <w:i/>
          <w:iCs/>
          <w:color w:val="222222"/>
          <w:sz w:val="21"/>
          <w:szCs w:val="21"/>
          <w:lang w:val="en-US" w:eastAsia="ru-RU"/>
        </w:rPr>
        <w:t>Marinos</w:t>
      </w:r>
      <w:proofErr w:type="spellEnd"/>
      <w:r w:rsidRPr="00F86477">
        <w:rPr>
          <w:rFonts w:ascii="Georgia" w:eastAsia="Times New Roman" w:hAnsi="Georgia" w:cs="Arial"/>
          <w:b/>
          <w:bCs/>
          <w:i/>
          <w:iCs/>
          <w:color w:val="222222"/>
          <w:sz w:val="21"/>
          <w:szCs w:val="21"/>
          <w:lang w:val="en-US" w:eastAsia="ru-RU"/>
        </w:rPr>
        <w:t xml:space="preserve"> </w:t>
      </w:r>
      <w:proofErr w:type="spellStart"/>
      <w:r w:rsidRPr="00F86477">
        <w:rPr>
          <w:rFonts w:ascii="Georgia" w:eastAsia="Times New Roman" w:hAnsi="Georgia" w:cs="Arial"/>
          <w:b/>
          <w:bCs/>
          <w:i/>
          <w:iCs/>
          <w:color w:val="222222"/>
          <w:sz w:val="21"/>
          <w:szCs w:val="21"/>
          <w:lang w:val="en-US" w:eastAsia="ru-RU"/>
        </w:rPr>
        <w:t>Falieros</w:t>
      </w:r>
      <w:proofErr w:type="spellEnd"/>
      <w:r w:rsidRPr="00F86477">
        <w:rPr>
          <w:rFonts w:ascii="Georgia" w:eastAsia="Times New Roman" w:hAnsi="Georgia" w:cs="Arial"/>
          <w:b/>
          <w:bCs/>
          <w:i/>
          <w:iCs/>
          <w:color w:val="222222"/>
          <w:sz w:val="21"/>
          <w:szCs w:val="21"/>
          <w:lang w:val="en-US" w:eastAsia="ru-RU"/>
        </w:rPr>
        <w:t>: Admonitions of a Father to his Son</w:t>
      </w:r>
      <w:r w:rsidRPr="00F86477">
        <w:rPr>
          <w:rFonts w:ascii="Georgia" w:eastAsia="Times New Roman" w:hAnsi="Georgia" w:cs="Arial"/>
          <w:b/>
          <w:bCs/>
          <w:color w:val="222222"/>
          <w:sz w:val="21"/>
          <w:szCs w:val="21"/>
          <w:lang w:val="en-US" w:eastAsia="ru-RU"/>
        </w:rPr>
        <w:t>),</w:t>
      </w:r>
      <w:r w:rsidRPr="00F86477">
        <w:rPr>
          <w:rFonts w:ascii="Georgia" w:eastAsia="Times New Roman" w:hAnsi="Georgia" w:cs="Arial"/>
          <w:color w:val="222222"/>
          <w:sz w:val="21"/>
          <w:szCs w:val="21"/>
          <w:lang w:val="en-US" w:eastAsia="ru-RU"/>
        </w:rPr>
        <w:br/>
        <w:t>and </w:t>
      </w:r>
      <w:r w:rsidRPr="00F86477">
        <w:rPr>
          <w:rFonts w:ascii="Georgia" w:eastAsia="Times New Roman" w:hAnsi="Georgia" w:cs="Arial"/>
          <w:b/>
          <w:bCs/>
          <w:color w:val="222222"/>
          <w:sz w:val="21"/>
          <w:szCs w:val="21"/>
          <w:lang w:val="en-US" w:eastAsia="ru-RU"/>
        </w:rPr>
        <w:t xml:space="preserve">P. </w:t>
      </w:r>
      <w:proofErr w:type="spellStart"/>
      <w:r w:rsidRPr="00F86477">
        <w:rPr>
          <w:rFonts w:ascii="Georgia" w:eastAsia="Times New Roman" w:hAnsi="Georgia" w:cs="Arial"/>
          <w:b/>
          <w:bCs/>
          <w:color w:val="222222"/>
          <w:sz w:val="21"/>
          <w:szCs w:val="21"/>
          <w:lang w:val="en-US" w:eastAsia="ru-RU"/>
        </w:rPr>
        <w:t>Politis</w:t>
      </w:r>
      <w:proofErr w:type="spellEnd"/>
      <w:r w:rsidRPr="00F86477">
        <w:rPr>
          <w:rFonts w:ascii="Georgia" w:eastAsia="Times New Roman" w:hAnsi="Georgia" w:cs="Arial"/>
          <w:b/>
          <w:bCs/>
          <w:color w:val="222222"/>
          <w:sz w:val="21"/>
          <w:szCs w:val="21"/>
          <w:lang w:val="en-US" w:eastAsia="ru-RU"/>
        </w:rPr>
        <w:t>’ book </w:t>
      </w:r>
      <w:r w:rsidRPr="00F86477">
        <w:rPr>
          <w:rFonts w:ascii="Georgia" w:eastAsia="Times New Roman" w:hAnsi="Georgia" w:cs="Arial"/>
          <w:b/>
          <w:bCs/>
          <w:i/>
          <w:iCs/>
          <w:color w:val="222222"/>
          <w:sz w:val="21"/>
          <w:szCs w:val="21"/>
          <w:lang w:val="en-US" w:eastAsia="ru-RU"/>
        </w:rPr>
        <w:t>The Language of the Mass Media</w:t>
      </w:r>
      <w:r w:rsidRPr="00F86477">
        <w:rPr>
          <w:rFonts w:ascii="Georgia" w:eastAsia="Times New Roman" w:hAnsi="Georgia" w:cs="Arial"/>
          <w:b/>
          <w:bCs/>
          <w:color w:val="222222"/>
          <w:sz w:val="21"/>
          <w:szCs w:val="21"/>
          <w:lang w:val="en-US" w:eastAsia="ru-RU"/>
        </w:rPr>
        <w:t> stand out.</w:t>
      </w:r>
    </w:p>
    <w:p w:rsidR="00F86477" w:rsidRPr="00F86477" w:rsidRDefault="00F86477" w:rsidP="00F8647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22222"/>
          <w:sz w:val="24"/>
          <w:szCs w:val="24"/>
          <w:lang w:val="en-US" w:eastAsia="ru-RU"/>
        </w:rPr>
      </w:pPr>
      <w:r w:rsidRPr="00F86477">
        <w:rPr>
          <w:rFonts w:ascii="Georgia" w:eastAsia="Times New Roman" w:hAnsi="Georgia" w:cs="Arial"/>
          <w:color w:val="222222"/>
          <w:sz w:val="21"/>
          <w:szCs w:val="21"/>
          <w:lang w:val="en-US" w:eastAsia="ru-RU"/>
        </w:rPr>
        <w:t> </w:t>
      </w:r>
    </w:p>
    <w:p w:rsidR="00F86477" w:rsidRPr="00F86477" w:rsidRDefault="00F86477" w:rsidP="00F8647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color w:val="222222"/>
          <w:sz w:val="24"/>
          <w:szCs w:val="24"/>
          <w:lang w:val="en-US" w:eastAsia="ru-RU"/>
        </w:rPr>
      </w:pPr>
      <w:r w:rsidRPr="00F86477">
        <w:rPr>
          <w:rFonts w:ascii="Georgia" w:eastAsia="Times New Roman" w:hAnsi="Georgia" w:cs="Arial"/>
          <w:color w:val="222222"/>
          <w:sz w:val="21"/>
          <w:szCs w:val="21"/>
          <w:lang w:val="en-US" w:eastAsia="ru-RU"/>
        </w:rPr>
        <w:t>You will also find all our earlier, highly acclaimed and well-received publications, such as</w:t>
      </w:r>
      <w:r w:rsidRPr="00F86477">
        <w:rPr>
          <w:rFonts w:ascii="Georgia" w:eastAsia="Times New Roman" w:hAnsi="Georgia" w:cs="Arial"/>
          <w:color w:val="222222"/>
          <w:sz w:val="21"/>
          <w:szCs w:val="21"/>
          <w:lang w:val="en-US" w:eastAsia="ru-RU"/>
        </w:rPr>
        <w:br/>
      </w:r>
      <w:r w:rsidRPr="00F86477">
        <w:rPr>
          <w:rFonts w:ascii="Georgia" w:eastAsia="Times New Roman" w:hAnsi="Georgia" w:cs="Arial"/>
          <w:b/>
          <w:bCs/>
          <w:color w:val="222222"/>
          <w:sz w:val="21"/>
          <w:szCs w:val="21"/>
          <w:lang w:val="en-US" w:eastAsia="ru-RU"/>
        </w:rPr>
        <w:t xml:space="preserve">M. </w:t>
      </w:r>
      <w:proofErr w:type="spellStart"/>
      <w:r w:rsidRPr="00F86477">
        <w:rPr>
          <w:rFonts w:ascii="Georgia" w:eastAsia="Times New Roman" w:hAnsi="Georgia" w:cs="Arial"/>
          <w:b/>
          <w:bCs/>
          <w:color w:val="222222"/>
          <w:sz w:val="21"/>
          <w:szCs w:val="21"/>
          <w:lang w:val="en-US" w:eastAsia="ru-RU"/>
        </w:rPr>
        <w:t>Triandaphyllidis</w:t>
      </w:r>
      <w:proofErr w:type="spellEnd"/>
      <w:r w:rsidRPr="00F86477">
        <w:rPr>
          <w:rFonts w:ascii="Georgia" w:eastAsia="Times New Roman" w:hAnsi="Georgia" w:cs="Arial"/>
          <w:b/>
          <w:bCs/>
          <w:color w:val="222222"/>
          <w:sz w:val="21"/>
          <w:szCs w:val="21"/>
          <w:lang w:val="en-US" w:eastAsia="ru-RU"/>
        </w:rPr>
        <w:t>’ </w:t>
      </w:r>
      <w:r w:rsidRPr="00F86477">
        <w:rPr>
          <w:rFonts w:ascii="Georgia" w:eastAsia="Times New Roman" w:hAnsi="Georgia" w:cs="Arial"/>
          <w:b/>
          <w:bCs/>
          <w:i/>
          <w:iCs/>
          <w:color w:val="222222"/>
          <w:sz w:val="21"/>
          <w:szCs w:val="21"/>
          <w:lang w:val="en-US" w:eastAsia="ru-RU"/>
        </w:rPr>
        <w:t>Modern Greek Grammar</w:t>
      </w:r>
      <w:r w:rsidRPr="00F86477">
        <w:rPr>
          <w:rFonts w:ascii="Georgia" w:eastAsia="Times New Roman" w:hAnsi="Georgia" w:cs="Arial"/>
          <w:b/>
          <w:bCs/>
          <w:color w:val="222222"/>
          <w:sz w:val="21"/>
          <w:szCs w:val="21"/>
          <w:lang w:val="en-US" w:eastAsia="ru-RU"/>
        </w:rPr>
        <w:t>,</w:t>
      </w:r>
      <w:r w:rsidRPr="00F86477">
        <w:rPr>
          <w:rFonts w:ascii="Georgia" w:eastAsia="Times New Roman" w:hAnsi="Georgia" w:cs="Arial"/>
          <w:color w:val="222222"/>
          <w:sz w:val="21"/>
          <w:szCs w:val="21"/>
          <w:lang w:val="en-US" w:eastAsia="ru-RU"/>
        </w:rPr>
        <w:br/>
        <w:t>the </w:t>
      </w:r>
      <w:r w:rsidRPr="00F86477">
        <w:rPr>
          <w:rFonts w:ascii="Georgia" w:eastAsia="Times New Roman" w:hAnsi="Georgia" w:cs="Arial"/>
          <w:b/>
          <w:bCs/>
          <w:i/>
          <w:iCs/>
          <w:color w:val="222222"/>
          <w:sz w:val="21"/>
          <w:szCs w:val="21"/>
          <w:lang w:val="en-US" w:eastAsia="ru-RU"/>
        </w:rPr>
        <w:t>Dictionary of Standard Modern Greek</w:t>
      </w:r>
      <w:r w:rsidRPr="00F86477">
        <w:rPr>
          <w:rFonts w:ascii="Georgia" w:eastAsia="Times New Roman" w:hAnsi="Georgia" w:cs="Arial"/>
          <w:color w:val="222222"/>
          <w:sz w:val="21"/>
          <w:szCs w:val="21"/>
          <w:lang w:val="en-US" w:eastAsia="ru-RU"/>
        </w:rPr>
        <w:t> and others,</w:t>
      </w:r>
      <w:r w:rsidRPr="00F86477">
        <w:rPr>
          <w:rFonts w:ascii="Georgia" w:eastAsia="Times New Roman" w:hAnsi="Georgia" w:cs="Arial"/>
          <w:color w:val="222222"/>
          <w:sz w:val="21"/>
          <w:szCs w:val="21"/>
          <w:lang w:val="en-US" w:eastAsia="ru-RU"/>
        </w:rPr>
        <w:br/>
        <w:t>for which our </w:t>
      </w:r>
      <w:r w:rsidRPr="00F86477">
        <w:rPr>
          <w:rFonts w:ascii="Georgia" w:eastAsia="Times New Roman" w:hAnsi="Georgia" w:cs="Arial"/>
          <w:b/>
          <w:bCs/>
          <w:color w:val="0000FF"/>
          <w:sz w:val="21"/>
          <w:szCs w:val="21"/>
          <w:lang w:val="en-US" w:eastAsia="ru-RU"/>
        </w:rPr>
        <w:t>Institute was awarded, in December 2014, the Gold Medal by the Academy of Athens</w:t>
      </w:r>
      <w:r w:rsidRPr="00F86477">
        <w:rPr>
          <w:rFonts w:ascii="Georgia" w:eastAsia="Times New Roman" w:hAnsi="Georgia" w:cs="Arial"/>
          <w:color w:val="222222"/>
          <w:sz w:val="21"/>
          <w:szCs w:val="21"/>
          <w:lang w:val="en-US" w:eastAsia="ru-RU"/>
        </w:rPr>
        <w:t> for its 55-year contribution to the language and education of the Greek people.</w:t>
      </w:r>
    </w:p>
    <w:p w:rsidR="00301FB5" w:rsidRPr="00F86477" w:rsidRDefault="00F86477">
      <w:pPr>
        <w:rPr>
          <w:lang w:val="en-US"/>
        </w:rPr>
      </w:pPr>
      <w:bookmarkStart w:id="0" w:name="_GoBack"/>
      <w:bookmarkEnd w:id="0"/>
    </w:p>
    <w:sectPr w:rsidR="00301FB5" w:rsidRPr="00F8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F6"/>
    <w:rsid w:val="001763BE"/>
    <w:rsid w:val="006927F6"/>
    <w:rsid w:val="00C273E7"/>
    <w:rsid w:val="00F8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Company>diakov.net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</dc:creator>
  <cp:keywords/>
  <dc:description/>
  <cp:lastModifiedBy>Пользователь Компьют</cp:lastModifiedBy>
  <cp:revision>2</cp:revision>
  <dcterms:created xsi:type="dcterms:W3CDTF">2015-05-08T11:17:00Z</dcterms:created>
  <dcterms:modified xsi:type="dcterms:W3CDTF">2015-05-08T11:17:00Z</dcterms:modified>
</cp:coreProperties>
</file>